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15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134" w:type="dxa"/>
          <w:left w:w="1134" w:type="dxa"/>
          <w:bottom w:w="1134" w:type="dxa"/>
          <w:right w:w="1134" w:type="dxa"/>
        </w:tblCellMar>
        <w:tblLook w:val="0420" w:firstRow="1" w:lastRow="0" w:firstColumn="0" w:lastColumn="0" w:noHBand="0" w:noVBand="1"/>
      </w:tblPr>
      <w:tblGrid>
        <w:gridCol w:w="4151"/>
        <w:gridCol w:w="6510"/>
      </w:tblGrid>
      <w:tr w:rsidR="001B6621" w:rsidRPr="00E64B9A" w:rsidTr="001B6621">
        <w:trPr>
          <w:trHeight w:val="567"/>
          <w:jc w:val="center"/>
        </w:trPr>
        <w:tc>
          <w:tcPr>
            <w:tcW w:w="194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31A7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6621" w:rsidRPr="005B6A12" w:rsidRDefault="001B6621" w:rsidP="00234E1F">
            <w:pPr>
              <w:rPr>
                <w:rFonts w:ascii="DIN Next Rounded LT Pro" w:hAnsi="DIN Next Rounded LT Pro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Title of the project proposal:</w:t>
            </w:r>
          </w:p>
        </w:tc>
        <w:tc>
          <w:tcPr>
            <w:tcW w:w="305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6621" w:rsidRPr="005B6A12" w:rsidRDefault="001B6621" w:rsidP="001B6621">
            <w:pPr>
              <w:rPr>
                <w:b/>
                <w:lang w:val="en-US"/>
              </w:rPr>
            </w:pPr>
          </w:p>
        </w:tc>
      </w:tr>
      <w:tr w:rsidR="001B6621" w:rsidRPr="00F95BDC" w:rsidTr="001B6621">
        <w:trPr>
          <w:trHeight w:val="1079"/>
          <w:jc w:val="center"/>
        </w:trPr>
        <w:tc>
          <w:tcPr>
            <w:tcW w:w="194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31A7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6621" w:rsidRPr="005B6A12" w:rsidRDefault="001B6621" w:rsidP="00234E1F">
            <w:pPr>
              <w:spacing w:after="0" w:line="240" w:lineRule="auto"/>
              <w:rPr>
                <w:rFonts w:ascii="DIN Next Rounded LT Pro" w:hAnsi="DIN Next Rounded LT Pro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Contact person (name, email, phone): </w:t>
            </w:r>
          </w:p>
        </w:tc>
        <w:tc>
          <w:tcPr>
            <w:tcW w:w="305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6621" w:rsidRPr="005A7B33" w:rsidRDefault="001B6621" w:rsidP="001B6621">
            <w:pPr>
              <w:rPr>
                <w:rFonts w:ascii="DIN Next Rounded LT Pro" w:hAnsi="DIN Next Rounded LT Pro"/>
                <w:b/>
              </w:rPr>
            </w:pPr>
            <w:r w:rsidRPr="005A7B33">
              <w:rPr>
                <w:rFonts w:ascii="DIN Next Rounded LT Pro" w:hAnsi="DIN Next Rounded LT Pro"/>
                <w:b/>
              </w:rPr>
              <w:t xml:space="preserve">Name: </w:t>
            </w:r>
            <w:r w:rsidRPr="005A7B33">
              <w:rPr>
                <w:rFonts w:ascii="DIN Next Rounded LT Pro" w:hAnsi="DIN Next Rounded LT Pro"/>
                <w:b/>
              </w:rPr>
              <w:br/>
              <w:t xml:space="preserve">E-mail: </w:t>
            </w:r>
            <w:r w:rsidRPr="005A7B33">
              <w:rPr>
                <w:rFonts w:ascii="DIN Next Rounded LT Pro" w:hAnsi="DIN Next Rounded LT Pro"/>
                <w:b/>
              </w:rPr>
              <w:br/>
              <w:t>Phone:</w:t>
            </w:r>
          </w:p>
        </w:tc>
      </w:tr>
      <w:tr w:rsidR="001B6621" w:rsidRPr="00E64B9A" w:rsidTr="001B6621">
        <w:trPr>
          <w:trHeight w:val="567"/>
          <w:jc w:val="center"/>
        </w:trPr>
        <w:tc>
          <w:tcPr>
            <w:tcW w:w="194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31A7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6621" w:rsidRPr="005A7B33" w:rsidRDefault="001B6621" w:rsidP="00234E1F">
            <w:pPr>
              <w:rPr>
                <w:b/>
                <w:sz w:val="24"/>
                <w:szCs w:val="24"/>
              </w:rPr>
            </w:pPr>
            <w:r w:rsidRPr="005A7B33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</w:rPr>
              <w:t xml:space="preserve">Innovator Zone: </w:t>
            </w:r>
          </w:p>
        </w:tc>
        <w:tc>
          <w:tcPr>
            <w:tcW w:w="305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6A12" w:rsidRDefault="005B6A12" w:rsidP="001B66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Wingdings 2" w:char="F02A"/>
            </w:r>
            <w:r w:rsidR="0062683D">
              <w:rPr>
                <w:b/>
                <w:lang w:val="en-US"/>
              </w:rPr>
              <w:t xml:space="preserve"> </w:t>
            </w:r>
            <w:r w:rsidR="00304D88" w:rsidRPr="005B6A12">
              <w:rPr>
                <w:b/>
                <w:lang w:val="en-US"/>
              </w:rPr>
              <w:t xml:space="preserve">Energy Harbors </w:t>
            </w:r>
          </w:p>
          <w:p w:rsidR="005B6A12" w:rsidRDefault="005B6A12" w:rsidP="005B6A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Wingdings 2" w:char="F02A"/>
            </w:r>
            <w:r w:rsidR="00304D88" w:rsidRPr="005B6A12">
              <w:rPr>
                <w:b/>
                <w:lang w:val="en-US"/>
              </w:rPr>
              <w:t xml:space="preserve"> Energy Cloud Platforms </w:t>
            </w:r>
          </w:p>
          <w:p w:rsidR="001B6621" w:rsidRPr="005B6A12" w:rsidRDefault="005B6A12" w:rsidP="005B6A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sym w:font="Wingdings 2" w:char="F02A"/>
            </w:r>
            <w:r w:rsidR="0062683D">
              <w:rPr>
                <w:b/>
                <w:lang w:val="en-US"/>
              </w:rPr>
              <w:t xml:space="preserve"> </w:t>
            </w:r>
            <w:r w:rsidR="00304D88" w:rsidRPr="005B6A12">
              <w:rPr>
                <w:b/>
                <w:lang w:val="en-US"/>
              </w:rPr>
              <w:t>Intelligent Renovation</w:t>
            </w:r>
          </w:p>
        </w:tc>
      </w:tr>
      <w:tr w:rsidR="001B6621" w:rsidRPr="00E64B9A" w:rsidTr="001B6621">
        <w:trPr>
          <w:trHeight w:val="550"/>
          <w:jc w:val="center"/>
        </w:trPr>
        <w:tc>
          <w:tcPr>
            <w:tcW w:w="500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31A78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B6621" w:rsidRPr="005B6A12" w:rsidRDefault="001B6621" w:rsidP="001B6621">
            <w:pPr>
              <w:rPr>
                <w:b/>
                <w:sz w:val="24"/>
                <w:szCs w:val="24"/>
                <w:lang w:val="en-US"/>
              </w:rPr>
            </w:pP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Which change</w:t>
            </w:r>
            <w:r w:rsidR="00234E46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/need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in the energy system is addressed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and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what is the </w:t>
            </w:r>
            <w:r w:rsidR="00ED2EF9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direct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link with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the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priorities</w:t>
            </w:r>
            <w:r w:rsidR="00304D88"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and roadmap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of the innovator zones of Flux50?</w:t>
            </w:r>
          </w:p>
        </w:tc>
      </w:tr>
      <w:tr w:rsidR="001B6621" w:rsidRPr="00234E1F" w:rsidTr="00FF128F">
        <w:trPr>
          <w:trHeight w:val="3836"/>
          <w:jc w:val="center"/>
        </w:trPr>
        <w:tc>
          <w:tcPr>
            <w:tcW w:w="500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64B9A" w:rsidRPr="00234E1F" w:rsidRDefault="00E64B9A" w:rsidP="001B6621">
            <w:pPr>
              <w:rPr>
                <w:lang w:val="en-GB"/>
              </w:rPr>
            </w:pPr>
          </w:p>
          <w:p w:rsidR="00FF128F" w:rsidRPr="00234E1F" w:rsidRDefault="00FF128F" w:rsidP="001B6621">
            <w:pPr>
              <w:rPr>
                <w:lang w:val="en-GB"/>
              </w:rPr>
            </w:pPr>
          </w:p>
        </w:tc>
      </w:tr>
      <w:tr w:rsidR="001B6621" w:rsidRPr="00E64B9A" w:rsidTr="001B6621">
        <w:trPr>
          <w:trHeight w:val="665"/>
          <w:jc w:val="center"/>
        </w:trPr>
        <w:tc>
          <w:tcPr>
            <w:tcW w:w="500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331A78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F128F" w:rsidRDefault="001B6621" w:rsidP="00FF128F">
            <w:pPr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How does the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proposed energy system solution relate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to living labs (physical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demonstrator</w:t>
            </w:r>
            <w:r w:rsidR="00234E46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s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)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br/>
              <w:t>and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how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can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the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proposed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products, services and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know-how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be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valorized?</w:t>
            </w:r>
            <w:r w:rsidR="00FF128F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:rsidR="00FF128F" w:rsidRPr="001D2700" w:rsidRDefault="00ED2EF9" w:rsidP="00FF128F">
            <w:pPr>
              <w:pStyle w:val="Lijstalinea"/>
              <w:numPr>
                <w:ilvl w:val="0"/>
                <w:numId w:val="20"/>
              </w:numPr>
              <w:rPr>
                <w:rFonts w:ascii="DIN Next Rounded LT Pro Light" w:hAnsi="DIN Next Rounded LT Pro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D2700">
              <w:rPr>
                <w:rFonts w:ascii="DIN Next Rounded LT Pro Light" w:hAnsi="DIN Next Rounded LT Pro Light"/>
                <w:b/>
                <w:color w:val="FFFFFF" w:themeColor="background1"/>
                <w:sz w:val="24"/>
                <w:szCs w:val="24"/>
                <w:lang w:val="en-US"/>
              </w:rPr>
              <w:t>Describe briefly the intended first pilot and its expected replicability</w:t>
            </w:r>
            <w:r w:rsidR="00FF128F" w:rsidRPr="001D2700">
              <w:rPr>
                <w:rFonts w:ascii="DIN Next Rounded LT Pro Light" w:hAnsi="DIN Next Rounded LT Pro Light"/>
                <w:b/>
                <w:color w:val="FFFFFF" w:themeColor="background1"/>
                <w:sz w:val="24"/>
                <w:szCs w:val="24"/>
                <w:lang w:val="en-US"/>
              </w:rPr>
              <w:t>?</w:t>
            </w:r>
          </w:p>
          <w:p w:rsidR="006B3130" w:rsidRPr="001D2700" w:rsidRDefault="00FF128F" w:rsidP="00FF128F">
            <w:pPr>
              <w:pStyle w:val="Lijstalinea"/>
              <w:numPr>
                <w:ilvl w:val="0"/>
                <w:numId w:val="20"/>
              </w:numPr>
              <w:rPr>
                <w:rFonts w:ascii="DIN Next Rounded LT Pro Light" w:hAnsi="DIN Next Rounded LT Pro Ligh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D2700">
              <w:rPr>
                <w:rFonts w:ascii="DIN Next Rounded LT Pro Light" w:hAnsi="DIN Next Rounded LT Pro Light"/>
                <w:b/>
                <w:color w:val="FFFFFF" w:themeColor="background1"/>
                <w:sz w:val="24"/>
                <w:szCs w:val="24"/>
                <w:lang w:val="en-US"/>
              </w:rPr>
              <w:t>What is the expected market impact of the proposed solution ?</w:t>
            </w:r>
          </w:p>
          <w:p w:rsidR="005A7B33" w:rsidRPr="00234E1F" w:rsidRDefault="005A7B33" w:rsidP="00234E1F">
            <w:pPr>
              <w:pStyle w:val="Lijstalinea"/>
              <w:ind w:left="708"/>
              <w:rPr>
                <w:lang w:val="en-US"/>
              </w:rPr>
            </w:pPr>
          </w:p>
        </w:tc>
      </w:tr>
      <w:tr w:rsidR="001B6621" w:rsidRPr="00FF128F" w:rsidTr="001B6621">
        <w:trPr>
          <w:trHeight w:val="3121"/>
          <w:jc w:val="center"/>
        </w:trPr>
        <w:tc>
          <w:tcPr>
            <w:tcW w:w="5000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4B9A" w:rsidRPr="00FF128F" w:rsidRDefault="00E64B9A" w:rsidP="00FF128F">
            <w:pPr>
              <w:rPr>
                <w:rFonts w:ascii="DIN Next Rounded LT Pro" w:hAnsi="DIN Next Rounded LT Pro"/>
                <w:sz w:val="24"/>
                <w:lang w:val="en-GB"/>
              </w:rPr>
            </w:pPr>
            <w:r w:rsidRPr="00FF128F">
              <w:rPr>
                <w:lang w:val="en-GB"/>
              </w:rPr>
              <w:lastRenderedPageBreak/>
              <w:t xml:space="preserve"> </w:t>
            </w:r>
          </w:p>
        </w:tc>
      </w:tr>
    </w:tbl>
    <w:p w:rsidR="001B6621" w:rsidRPr="00FF128F" w:rsidRDefault="001B6621">
      <w:pPr>
        <w:rPr>
          <w:lang w:val="en-GB"/>
        </w:rPr>
      </w:pPr>
    </w:p>
    <w:tbl>
      <w:tblPr>
        <w:tblpPr w:leftFromText="141" w:rightFromText="141" w:vertAnchor="text" w:horzAnchor="margin" w:tblpXSpec="center" w:tblpY="31"/>
        <w:tblW w:w="5882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134" w:type="dxa"/>
          <w:left w:w="1134" w:type="dxa"/>
          <w:bottom w:w="1134" w:type="dxa"/>
          <w:right w:w="1134" w:type="dxa"/>
        </w:tblCellMar>
        <w:tblLook w:val="0420" w:firstRow="1" w:lastRow="0" w:firstColumn="0" w:lastColumn="0" w:noHBand="0" w:noVBand="1"/>
      </w:tblPr>
      <w:tblGrid>
        <w:gridCol w:w="10661"/>
      </w:tblGrid>
      <w:tr w:rsidR="001B6621" w:rsidRPr="00E64B9A" w:rsidTr="001B6621">
        <w:trPr>
          <w:trHeight w:val="737"/>
        </w:trPr>
        <w:tc>
          <w:tcPr>
            <w:tcW w:w="5000" w:type="pct"/>
            <w:shd w:val="clear" w:color="auto" w:fill="331A78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700" w:rsidRDefault="001B6621" w:rsidP="005B6A12">
            <w:pPr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Which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knowledge/technological/economical/regulatory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advancements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need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to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be taken in order to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realize a commercial breakthrough of the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proposed solution? </w:t>
            </w:r>
          </w:p>
          <w:p w:rsidR="005C3E31" w:rsidRPr="0062683D" w:rsidRDefault="001B6621" w:rsidP="005B6A12">
            <w:pPr>
              <w:rPr>
                <w:sz w:val="24"/>
                <w:szCs w:val="24"/>
                <w:lang w:val="en-US"/>
              </w:rPr>
            </w:pP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How do they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relate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to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the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current state of the art in Flanders/worldwide</w:t>
            </w:r>
            <w:r w:rsidR="00234E46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, what are the real innovative elements relative to the state of art in the domain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?</w:t>
            </w:r>
          </w:p>
        </w:tc>
      </w:tr>
      <w:tr w:rsidR="001B6621" w:rsidRPr="00E64B9A" w:rsidTr="001B6621">
        <w:trPr>
          <w:trHeight w:val="2319"/>
        </w:trPr>
        <w:tc>
          <w:tcPr>
            <w:tcW w:w="5000" w:type="pct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621" w:rsidRDefault="001B6621" w:rsidP="001B6621">
            <w:pPr>
              <w:rPr>
                <w:lang w:val="en-US"/>
              </w:rPr>
            </w:pPr>
          </w:p>
          <w:p w:rsidR="00B441CD" w:rsidRDefault="00B441CD" w:rsidP="001B6621">
            <w:pPr>
              <w:rPr>
                <w:lang w:val="en-US"/>
              </w:rPr>
            </w:pPr>
          </w:p>
          <w:p w:rsidR="00B441CD" w:rsidRPr="0062683D" w:rsidRDefault="00B441CD" w:rsidP="001B6621">
            <w:pPr>
              <w:rPr>
                <w:lang w:val="en-US"/>
              </w:rPr>
            </w:pPr>
          </w:p>
        </w:tc>
      </w:tr>
    </w:tbl>
    <w:p w:rsidR="001B6621" w:rsidRPr="0062683D" w:rsidRDefault="001B6621">
      <w:pPr>
        <w:rPr>
          <w:lang w:val="en-US"/>
        </w:rPr>
      </w:pPr>
    </w:p>
    <w:tbl>
      <w:tblPr>
        <w:tblpPr w:leftFromText="141" w:rightFromText="141" w:vertAnchor="text" w:horzAnchor="margin" w:tblpXSpec="center" w:tblpY="31"/>
        <w:tblW w:w="5882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134" w:type="dxa"/>
          <w:left w:w="1134" w:type="dxa"/>
          <w:bottom w:w="1134" w:type="dxa"/>
          <w:right w:w="1134" w:type="dxa"/>
        </w:tblCellMar>
        <w:tblLook w:val="0420" w:firstRow="1" w:lastRow="0" w:firstColumn="0" w:lastColumn="0" w:noHBand="0" w:noVBand="1"/>
      </w:tblPr>
      <w:tblGrid>
        <w:gridCol w:w="10661"/>
      </w:tblGrid>
      <w:tr w:rsidR="001B6621" w:rsidRPr="00E64B9A" w:rsidTr="001B6621">
        <w:trPr>
          <w:trHeight w:val="737"/>
        </w:trPr>
        <w:tc>
          <w:tcPr>
            <w:tcW w:w="5000" w:type="pct"/>
            <w:shd w:val="clear" w:color="auto" w:fill="331A78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41CD" w:rsidRDefault="001B6621">
            <w:pPr>
              <w:rPr>
                <w:rFonts w:ascii="DIN Next Rounded LT Pro" w:hAnsi="DIN Next Rounded LT Pro"/>
                <w:color w:val="FFFFFF" w:themeColor="background1"/>
                <w:sz w:val="24"/>
                <w:szCs w:val="24"/>
                <w:lang w:val="en-US"/>
              </w:rPr>
            </w:pP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Which actions are required in a feasibility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study in order to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come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to a full business plan and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innovation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trajectory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and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how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will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you</w:t>
            </w:r>
            <w:r w:rsidR="0062683D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B6A12">
              <w:rPr>
                <w:rFonts w:ascii="DIN Next Rounded LT Pro" w:eastAsia="Calibri" w:hAnsi="DIN Next Rounded LT Pro" w:cs="Calibri"/>
                <w:b/>
                <w:color w:val="FFFFFF" w:themeColor="background1"/>
                <w:sz w:val="24"/>
                <w:szCs w:val="24"/>
                <w:lang w:val="en-US"/>
              </w:rPr>
              <w:t>achieve these actions?</w:t>
            </w:r>
          </w:p>
          <w:p w:rsidR="00331493" w:rsidRPr="00234E1F" w:rsidRDefault="00234E46" w:rsidP="00331493">
            <w:pPr>
              <w:pStyle w:val="Lijstalinea"/>
              <w:numPr>
                <w:ilvl w:val="1"/>
                <w:numId w:val="11"/>
              </w:numPr>
              <w:rPr>
                <w:rFonts w:ascii="DIN Next Rounded LT Pro" w:hAnsi="DIN Next Rounded LT Pro"/>
                <w:color w:val="FFFFFF" w:themeColor="background1"/>
                <w:sz w:val="24"/>
                <w:szCs w:val="24"/>
                <w:lang w:val="en-US"/>
              </w:rPr>
            </w:pPr>
            <w:r w:rsidRPr="00234E1F">
              <w:rPr>
                <w:rFonts w:ascii="DIN Next Rounded LT Pro" w:hAnsi="DIN Next Rounded LT Pro"/>
                <w:color w:val="FFFFFF" w:themeColor="background1"/>
                <w:sz w:val="24"/>
                <w:szCs w:val="24"/>
                <w:lang w:val="en-US"/>
              </w:rPr>
              <w:t>What are</w:t>
            </w:r>
            <w:r w:rsidR="00ED2EF9" w:rsidRPr="00234E1F">
              <w:rPr>
                <w:rFonts w:ascii="DIN Next Rounded LT Pro" w:hAnsi="DIN Next Rounded LT Pro"/>
                <w:color w:val="FFFFFF" w:themeColor="background1"/>
                <w:sz w:val="24"/>
                <w:szCs w:val="24"/>
                <w:lang w:val="en-US"/>
              </w:rPr>
              <w:t xml:space="preserve"> the most important steps required in the feasibility study</w:t>
            </w:r>
            <w:r w:rsidRPr="00234E1F">
              <w:rPr>
                <w:rFonts w:ascii="DIN Next Rounded LT Pro" w:hAnsi="DIN Next Rounded LT Pro"/>
                <w:color w:val="FFFFFF" w:themeColor="background1"/>
                <w:sz w:val="24"/>
                <w:szCs w:val="24"/>
                <w:lang w:val="en-US"/>
              </w:rPr>
              <w:t>?</w:t>
            </w:r>
          </w:p>
          <w:p w:rsidR="006B3130" w:rsidRPr="00234E1F" w:rsidRDefault="00ED2EF9" w:rsidP="00234E1F">
            <w:pPr>
              <w:pStyle w:val="Lijstalinea"/>
              <w:numPr>
                <w:ilvl w:val="1"/>
                <w:numId w:val="11"/>
              </w:numPr>
              <w:rPr>
                <w:rFonts w:ascii="DIN Next Rounded LT Pro" w:hAnsi="DIN Next Rounded LT Pro"/>
                <w:color w:val="FFFFFF" w:themeColor="background1"/>
                <w:sz w:val="24"/>
                <w:szCs w:val="24"/>
                <w:lang w:val="en-US"/>
              </w:rPr>
            </w:pPr>
            <w:r w:rsidRPr="00234E1F">
              <w:rPr>
                <w:rFonts w:ascii="DIN Next Rounded LT Pro" w:hAnsi="DIN Next Rounded LT Pro"/>
                <w:color w:val="FFFFFF" w:themeColor="background1"/>
                <w:sz w:val="24"/>
                <w:szCs w:val="24"/>
                <w:lang w:val="en-US"/>
              </w:rPr>
              <w:t>Give a rough estimation of the total required budget/funding for the feasibility study (k€)?</w:t>
            </w:r>
          </w:p>
        </w:tc>
      </w:tr>
      <w:tr w:rsidR="001B6621" w:rsidRPr="00E64B9A" w:rsidTr="001B6621">
        <w:trPr>
          <w:trHeight w:val="3162"/>
        </w:trPr>
        <w:tc>
          <w:tcPr>
            <w:tcW w:w="5000" w:type="pct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621" w:rsidRPr="0062683D" w:rsidRDefault="001B6621" w:rsidP="001B6621">
            <w:pPr>
              <w:rPr>
                <w:lang w:val="en-US"/>
              </w:rPr>
            </w:pPr>
          </w:p>
        </w:tc>
      </w:tr>
    </w:tbl>
    <w:p w:rsidR="00DA458A" w:rsidRPr="0062683D" w:rsidRDefault="00DA458A" w:rsidP="00DA458A">
      <w:pPr>
        <w:rPr>
          <w:lang w:val="en-US"/>
        </w:rPr>
      </w:pPr>
    </w:p>
    <w:p w:rsidR="00DA458A" w:rsidRPr="0062683D" w:rsidRDefault="00DA458A" w:rsidP="00DA458A">
      <w:pPr>
        <w:rPr>
          <w:lang w:val="en-US"/>
        </w:rPr>
      </w:pPr>
    </w:p>
    <w:p w:rsidR="001B6621" w:rsidRPr="0062683D" w:rsidRDefault="001B6621" w:rsidP="00DA458A">
      <w:pPr>
        <w:rPr>
          <w:rFonts w:ascii="DIN Next Rounded LT Pro" w:hAnsi="DIN Next Rounded LT Pro"/>
          <w:lang w:val="en-US"/>
        </w:rPr>
      </w:pPr>
    </w:p>
    <w:p w:rsidR="001B6621" w:rsidRPr="005B6A12" w:rsidRDefault="001B6621" w:rsidP="001B6621">
      <w:pPr>
        <w:jc w:val="both"/>
        <w:rPr>
          <w:rFonts w:ascii="DIN Next Rounded LT Pro" w:hAnsi="DIN Next Rounded LT Pro"/>
          <w:sz w:val="32"/>
          <w:szCs w:val="32"/>
          <w:lang w:val="en-US"/>
        </w:rPr>
      </w:pPr>
      <w:r w:rsidRPr="005B6A12">
        <w:rPr>
          <w:rFonts w:ascii="DIN Next Rounded LT Pro" w:hAnsi="DIN Next Rounded LT Pro"/>
          <w:sz w:val="32"/>
          <w:szCs w:val="32"/>
          <w:lang w:val="en-US"/>
        </w:rPr>
        <w:t>If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possible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include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schematic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representation of the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demonstration site, indicating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the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location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and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main</w:t>
      </w:r>
      <w:r w:rsidR="0062683D">
        <w:rPr>
          <w:rFonts w:ascii="DIN Next Rounded LT Pro" w:hAnsi="DIN Next Rounded LT Pro"/>
          <w:sz w:val="32"/>
          <w:szCs w:val="32"/>
          <w:lang w:val="en-US"/>
        </w:rPr>
        <w:t xml:space="preserve"> </w:t>
      </w:r>
      <w:r w:rsidRPr="005B6A12">
        <w:rPr>
          <w:rFonts w:ascii="DIN Next Rounded LT Pro" w:hAnsi="DIN Next Rounded LT Pro"/>
          <w:sz w:val="32"/>
          <w:szCs w:val="32"/>
          <w:lang w:val="en-US"/>
        </w:rPr>
        <w:t>components.</w:t>
      </w:r>
    </w:p>
    <w:p w:rsidR="00DA458A" w:rsidRPr="005B6A12" w:rsidRDefault="00DA458A" w:rsidP="00DA458A">
      <w:pPr>
        <w:rPr>
          <w:lang w:val="en-US"/>
        </w:rPr>
      </w:pPr>
    </w:p>
    <w:p w:rsidR="0034202F" w:rsidRPr="005B6A12" w:rsidRDefault="0034202F" w:rsidP="00DA458A">
      <w:pPr>
        <w:rPr>
          <w:lang w:val="en-US"/>
        </w:rPr>
      </w:pPr>
    </w:p>
    <w:sectPr w:rsidR="0034202F" w:rsidRPr="005B6A12" w:rsidSect="00A467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AED" w:rsidRDefault="00344AED" w:rsidP="00542383">
      <w:pPr>
        <w:spacing w:after="0" w:line="240" w:lineRule="auto"/>
      </w:pPr>
      <w:r>
        <w:separator/>
      </w:r>
    </w:p>
  </w:endnote>
  <w:endnote w:type="continuationSeparator" w:id="0">
    <w:p w:rsidR="00344AED" w:rsidRDefault="00344AED" w:rsidP="0054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Rounded LT Pro">
    <w:panose1 w:val="020F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N Next Rounded LT Pro Light">
    <w:panose1 w:val="020F030302020305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58A" w:rsidRDefault="00E64B9A">
    <w:pPr>
      <w:pStyle w:val="Voettekst"/>
      <w:rPr>
        <w:noProof/>
        <w:lang w:eastAsia="nl-BE"/>
      </w:rPr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67945</wp:posOffset>
              </wp:positionV>
              <wp:extent cx="2449830" cy="1372870"/>
              <wp:effectExtent l="0" t="0" r="7620" b="952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1372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458A" w:rsidRPr="00E64B9A" w:rsidRDefault="008A3320" w:rsidP="00E64B9A">
                          <w:pPr>
                            <w:spacing w:line="240" w:lineRule="auto"/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  <w:lang w:val="nl-NL"/>
                            </w:rPr>
                          </w:pPr>
                          <w:r w:rsidRPr="0024379B">
                            <w:rPr>
                              <w:rFonts w:ascii="DIN Next Rounded LT Pro Light" w:hAnsi="DIN Next Rounded LT Pro Light"/>
                              <w:b/>
                              <w:color w:val="331A78"/>
                            </w:rPr>
                            <w:t>Flux50</w:t>
                          </w:r>
                          <w:r w:rsidRPr="0024379B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</w:rPr>
                            <w:br/>
                            <w:t xml:space="preserve">Koningsstraat </w:t>
                          </w:r>
                          <w:r w:rsidR="00E64B9A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</w:rPr>
                            <w:t>146</w:t>
                          </w:r>
                          <w:r w:rsidR="00E64B9A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</w:rPr>
                            <w:br/>
                          </w:r>
                          <w:r w:rsidR="005A291E" w:rsidRPr="0024379B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</w:rPr>
                            <w:t>1000 Brussel</w:t>
                          </w:r>
                          <w:r w:rsidR="00DA458A" w:rsidRPr="0024379B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</w:rPr>
                            <w:br/>
                            <w:t>www.flux50.com</w:t>
                          </w:r>
                          <w:r w:rsidR="00DA458A" w:rsidRPr="0024379B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</w:rPr>
                            <w:br/>
                          </w:r>
                          <w:r w:rsidR="002731F1" w:rsidRPr="0024379B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  <w:lang w:val="nl-NL"/>
                            </w:rPr>
                            <w:t>info</w:t>
                          </w:r>
                          <w:r w:rsidR="00DA458A" w:rsidRPr="0024379B">
                            <w:rPr>
                              <w:rFonts w:ascii="DIN Next Rounded LT Pro Light" w:hAnsi="DIN Next Rounded LT Pro Light"/>
                              <w:color w:val="8768DE" w:themeColor="text1" w:themeTint="80"/>
                              <w:sz w:val="20"/>
                              <w:lang w:val="nl-NL"/>
                            </w:rPr>
                            <w:t>@flux50.com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2.6pt;margin-top:5.35pt;width:192.9pt;height:108.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" stroked="f">
              <v:textbox style="mso-fit-shape-to-text:t">
                <w:txbxContent>
                  <w:p w:rsidR="00DA458A" w:rsidRPr="00E64B9A" w:rsidRDefault="008A3320" w:rsidP="00E64B9A">
                    <w:pPr>
                      <w:spacing w:line="240" w:lineRule="auto"/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  <w:lang w:val="nl-NL"/>
                      </w:rPr>
                    </w:pPr>
                    <w:r w:rsidRPr="0024379B">
                      <w:rPr>
                        <w:rFonts w:ascii="DIN Next Rounded LT Pro Light" w:hAnsi="DIN Next Rounded LT Pro Light"/>
                        <w:b/>
                        <w:color w:val="331A78"/>
                      </w:rPr>
                      <w:t>Flux50</w:t>
                    </w:r>
                    <w:r w:rsidRPr="0024379B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</w:rPr>
                      <w:br/>
                      <w:t xml:space="preserve">Koningsstraat </w:t>
                    </w:r>
                    <w:r w:rsidR="00E64B9A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</w:rPr>
                      <w:t>146</w:t>
                    </w:r>
                    <w:r w:rsidR="00E64B9A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</w:rPr>
                      <w:br/>
                    </w:r>
                    <w:r w:rsidR="005A291E" w:rsidRPr="0024379B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</w:rPr>
                      <w:t>1000 Brussel</w:t>
                    </w:r>
                    <w:r w:rsidR="00DA458A" w:rsidRPr="0024379B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</w:rPr>
                      <w:br/>
                      <w:t>www.flux50.com</w:t>
                    </w:r>
                    <w:r w:rsidR="00DA458A" w:rsidRPr="0024379B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</w:rPr>
                      <w:br/>
                    </w:r>
                    <w:r w:rsidR="002731F1" w:rsidRPr="0024379B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  <w:lang w:val="nl-NL"/>
                      </w:rPr>
                      <w:t>info</w:t>
                    </w:r>
                    <w:r w:rsidR="00DA458A" w:rsidRPr="0024379B">
                      <w:rPr>
                        <w:rFonts w:ascii="DIN Next Rounded LT Pro Light" w:hAnsi="DIN Next Rounded LT Pro Light"/>
                        <w:color w:val="8768DE" w:themeColor="text1" w:themeTint="80"/>
                        <w:sz w:val="20"/>
                        <w:lang w:val="nl-NL"/>
                      </w:rPr>
                      <w:t>@flux50.com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-450215</wp:posOffset>
              </wp:positionH>
              <wp:positionV relativeFrom="paragraph">
                <wp:posOffset>28575</wp:posOffset>
              </wp:positionV>
              <wp:extent cx="617220" cy="0"/>
              <wp:effectExtent l="0" t="19050" r="30480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CD09A1" id="Rechte verbindingslijn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2.25pt" to="13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" strokecolor="#0db04c [3215]" strokeweight="2.25pt"/>
          </w:pict>
        </mc:Fallback>
      </mc:AlternateContent>
    </w:r>
    <w:r w:rsidR="00BA7B92" w:rsidRPr="009D7CD1">
      <w:rPr>
        <w:noProof/>
        <w:lang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-287020</wp:posOffset>
          </wp:positionV>
          <wp:extent cx="2390775" cy="986155"/>
          <wp:effectExtent l="0" t="0" r="9525" b="4445"/>
          <wp:wrapThrough wrapText="bothSides">
            <wp:wrapPolygon edited="0">
              <wp:start x="0" y="0"/>
              <wp:lineTo x="0" y="21280"/>
              <wp:lineTo x="21514" y="21280"/>
              <wp:lineTo x="21514" y="0"/>
              <wp:lineTo x="0" y="0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1" t="21042" b="8388"/>
                  <a:stretch/>
                </pic:blipFill>
                <pic:spPr bwMode="auto">
                  <a:xfrm>
                    <a:off x="0" y="0"/>
                    <a:ext cx="239077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A458A" w:rsidRDefault="00DA458A">
    <w:pPr>
      <w:pStyle w:val="Voettekst"/>
      <w:rPr>
        <w:noProof/>
        <w:lang w:eastAsia="nl-BE"/>
      </w:rPr>
    </w:pPr>
  </w:p>
  <w:p w:rsidR="001B6621" w:rsidRDefault="001B6621">
    <w:pPr>
      <w:pStyle w:val="Voettekst"/>
      <w:rPr>
        <w:noProof/>
        <w:lang w:eastAsia="nl-BE"/>
      </w:rPr>
    </w:pPr>
  </w:p>
  <w:p w:rsidR="00DA458A" w:rsidRDefault="00DA458A">
    <w:pPr>
      <w:pStyle w:val="Voettekst"/>
      <w:rPr>
        <w:noProof/>
        <w:lang w:eastAsia="nl-BE"/>
      </w:rPr>
    </w:pPr>
  </w:p>
  <w:p w:rsidR="00542383" w:rsidRDefault="005423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AED" w:rsidRDefault="00344AED" w:rsidP="00542383">
      <w:pPr>
        <w:spacing w:after="0" w:line="240" w:lineRule="auto"/>
      </w:pPr>
      <w:r>
        <w:separator/>
      </w:r>
    </w:p>
  </w:footnote>
  <w:footnote w:type="continuationSeparator" w:id="0">
    <w:p w:rsidR="00344AED" w:rsidRDefault="00344AED" w:rsidP="00542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383" w:rsidRDefault="00542383">
    <w:pPr>
      <w:pStyle w:val="Kop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-451528</wp:posOffset>
          </wp:positionH>
          <wp:positionV relativeFrom="paragraph">
            <wp:posOffset>-229235</wp:posOffset>
          </wp:positionV>
          <wp:extent cx="1581150" cy="675893"/>
          <wp:effectExtent l="0" t="0" r="0" b="0"/>
          <wp:wrapThrough wrapText="bothSides">
            <wp:wrapPolygon edited="0">
              <wp:start x="0" y="0"/>
              <wp:lineTo x="0" y="20707"/>
              <wp:lineTo x="21340" y="20707"/>
              <wp:lineTo x="21340" y="0"/>
              <wp:lineTo x="0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ux50_Single_Ful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75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2383" w:rsidRDefault="005423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566"/>
    <w:multiLevelType w:val="hybridMultilevel"/>
    <w:tmpl w:val="23DAD77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41"/>
    <w:multiLevelType w:val="hybridMultilevel"/>
    <w:tmpl w:val="788025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6379"/>
    <w:multiLevelType w:val="hybridMultilevel"/>
    <w:tmpl w:val="A43AF39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4C6"/>
    <w:multiLevelType w:val="hybridMultilevel"/>
    <w:tmpl w:val="464EA9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C1439"/>
    <w:multiLevelType w:val="hybridMultilevel"/>
    <w:tmpl w:val="E9AE3E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7F26"/>
    <w:multiLevelType w:val="hybridMultilevel"/>
    <w:tmpl w:val="39C22958"/>
    <w:lvl w:ilvl="0" w:tplc="3F46B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F7966"/>
    <w:multiLevelType w:val="hybridMultilevel"/>
    <w:tmpl w:val="32D69BD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37225"/>
    <w:multiLevelType w:val="hybridMultilevel"/>
    <w:tmpl w:val="A606D8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1793"/>
    <w:multiLevelType w:val="hybridMultilevel"/>
    <w:tmpl w:val="336C01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A2EBD"/>
    <w:multiLevelType w:val="hybridMultilevel"/>
    <w:tmpl w:val="8F706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5515F"/>
    <w:multiLevelType w:val="hybridMultilevel"/>
    <w:tmpl w:val="031CA7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33FDE"/>
    <w:multiLevelType w:val="hybridMultilevel"/>
    <w:tmpl w:val="D006354A"/>
    <w:lvl w:ilvl="0" w:tplc="3F46B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E0038"/>
    <w:multiLevelType w:val="hybridMultilevel"/>
    <w:tmpl w:val="3DF0AC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C4CE0"/>
    <w:multiLevelType w:val="hybridMultilevel"/>
    <w:tmpl w:val="F74CB2A6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BF75B22"/>
    <w:multiLevelType w:val="hybridMultilevel"/>
    <w:tmpl w:val="E64697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D43FA"/>
    <w:multiLevelType w:val="hybridMultilevel"/>
    <w:tmpl w:val="25546F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B3DBD"/>
    <w:multiLevelType w:val="hybridMultilevel"/>
    <w:tmpl w:val="94A64B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048"/>
    <w:multiLevelType w:val="hybridMultilevel"/>
    <w:tmpl w:val="4D2AB84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457E90"/>
    <w:multiLevelType w:val="hybridMultilevel"/>
    <w:tmpl w:val="7382D2F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51808"/>
    <w:multiLevelType w:val="hybridMultilevel"/>
    <w:tmpl w:val="56461B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15"/>
  </w:num>
  <w:num w:numId="6">
    <w:abstractNumId w:val="17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  <w:num w:numId="14">
    <w:abstractNumId w:val="3"/>
  </w:num>
  <w:num w:numId="15">
    <w:abstractNumId w:val="16"/>
  </w:num>
  <w:num w:numId="16">
    <w:abstractNumId w:val="8"/>
  </w:num>
  <w:num w:numId="17">
    <w:abstractNumId w:val="0"/>
  </w:num>
  <w:num w:numId="18">
    <w:abstractNumId w:val="18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83"/>
    <w:rsid w:val="0002290F"/>
    <w:rsid w:val="001B6621"/>
    <w:rsid w:val="001D2700"/>
    <w:rsid w:val="0020467E"/>
    <w:rsid w:val="00234E1F"/>
    <w:rsid w:val="00234E46"/>
    <w:rsid w:val="0024379B"/>
    <w:rsid w:val="002731F1"/>
    <w:rsid w:val="00304D88"/>
    <w:rsid w:val="00331493"/>
    <w:rsid w:val="00340F84"/>
    <w:rsid w:val="0034202F"/>
    <w:rsid w:val="00344AED"/>
    <w:rsid w:val="00350FA8"/>
    <w:rsid w:val="0035545F"/>
    <w:rsid w:val="003C0222"/>
    <w:rsid w:val="003C589C"/>
    <w:rsid w:val="00486848"/>
    <w:rsid w:val="004B3604"/>
    <w:rsid w:val="005022EB"/>
    <w:rsid w:val="00542383"/>
    <w:rsid w:val="005A291E"/>
    <w:rsid w:val="005A7B33"/>
    <w:rsid w:val="005B6A12"/>
    <w:rsid w:val="005C3E31"/>
    <w:rsid w:val="0062683D"/>
    <w:rsid w:val="006312D5"/>
    <w:rsid w:val="006B3130"/>
    <w:rsid w:val="006E7584"/>
    <w:rsid w:val="008A3320"/>
    <w:rsid w:val="009920CF"/>
    <w:rsid w:val="009D7CD1"/>
    <w:rsid w:val="00A467E0"/>
    <w:rsid w:val="00B35A3A"/>
    <w:rsid w:val="00B441CD"/>
    <w:rsid w:val="00B908C9"/>
    <w:rsid w:val="00BA7B92"/>
    <w:rsid w:val="00C853AB"/>
    <w:rsid w:val="00CD193A"/>
    <w:rsid w:val="00CF2D57"/>
    <w:rsid w:val="00CF40FD"/>
    <w:rsid w:val="00D878E5"/>
    <w:rsid w:val="00DA458A"/>
    <w:rsid w:val="00E113FE"/>
    <w:rsid w:val="00E44A14"/>
    <w:rsid w:val="00E64B9A"/>
    <w:rsid w:val="00E93205"/>
    <w:rsid w:val="00EA4D7B"/>
    <w:rsid w:val="00ED2EF9"/>
    <w:rsid w:val="00F6710F"/>
    <w:rsid w:val="00F7083C"/>
    <w:rsid w:val="00FD72C6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5F152F-5F86-4868-B53F-0922A249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3205"/>
    <w:rPr>
      <w:color w:val="595959" w:themeColor="accent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2383"/>
  </w:style>
  <w:style w:type="paragraph" w:styleId="Voettekst">
    <w:name w:val="footer"/>
    <w:basedOn w:val="Standaard"/>
    <w:link w:val="VoettekstChar"/>
    <w:uiPriority w:val="99"/>
    <w:unhideWhenUsed/>
    <w:rsid w:val="00542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2383"/>
  </w:style>
  <w:style w:type="character" w:styleId="Hyperlink">
    <w:name w:val="Hyperlink"/>
    <w:basedOn w:val="Standaardalinea-lettertype"/>
    <w:uiPriority w:val="99"/>
    <w:unhideWhenUsed/>
    <w:rsid w:val="008A3320"/>
    <w:rPr>
      <w:color w:val="0DB04C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B92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9320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31A78" w:themeColor="text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93205"/>
    <w:rPr>
      <w:rFonts w:asciiTheme="majorHAnsi" w:eastAsiaTheme="majorEastAsia" w:hAnsiTheme="majorHAnsi" w:cstheme="majorBidi"/>
      <w:color w:val="331A78" w:themeColor="text1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D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645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79655964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87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247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64712159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76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lux50thema">
  <a:themeElements>
    <a:clrScheme name="Flux50">
      <a:dk1>
        <a:srgbClr val="331A78"/>
      </a:dk1>
      <a:lt1>
        <a:srgbClr val="FFFFFF"/>
      </a:lt1>
      <a:dk2>
        <a:srgbClr val="0DB04C"/>
      </a:dk2>
      <a:lt2>
        <a:srgbClr val="DBCEE6"/>
      </a:lt2>
      <a:accent1>
        <a:srgbClr val="C65296"/>
      </a:accent1>
      <a:accent2>
        <a:srgbClr val="33BEBB"/>
      </a:accent2>
      <a:accent3>
        <a:srgbClr val="F49400"/>
      </a:accent3>
      <a:accent4>
        <a:srgbClr val="DF2027"/>
      </a:accent4>
      <a:accent5>
        <a:srgbClr val="595959"/>
      </a:accent5>
      <a:accent6>
        <a:srgbClr val="77F5A7"/>
      </a:accent6>
      <a:hlink>
        <a:srgbClr val="0DB04C"/>
      </a:hlink>
      <a:folHlink>
        <a:srgbClr val="DF2027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chadu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8989-0D2C-402B-BEAC-BB8E51E7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VITO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Bijnens</dc:creator>
  <cp:lastModifiedBy>Maarten Bijnens</cp:lastModifiedBy>
  <cp:revision>2</cp:revision>
  <cp:lastPrinted>2018-05-06T19:07:00Z</cp:lastPrinted>
  <dcterms:created xsi:type="dcterms:W3CDTF">2018-05-16T13:41:00Z</dcterms:created>
  <dcterms:modified xsi:type="dcterms:W3CDTF">2018-05-16T13:41:00Z</dcterms:modified>
</cp:coreProperties>
</file>